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BE" w:rsidRPr="000F10DC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0DC">
        <w:rPr>
          <w:rFonts w:ascii="Times New Roman" w:hAnsi="Times New Roman" w:cs="Times New Roman"/>
          <w:b/>
          <w:sz w:val="24"/>
          <w:szCs w:val="24"/>
        </w:rPr>
        <w:t xml:space="preserve">УТВЕРЖДЕНО                                                         </w:t>
      </w:r>
      <w:r w:rsidR="007A72E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186EBE" w:rsidRPr="000F10DC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0DC">
        <w:rPr>
          <w:rFonts w:ascii="Times New Roman" w:hAnsi="Times New Roman" w:cs="Times New Roman"/>
          <w:b/>
          <w:sz w:val="24"/>
          <w:szCs w:val="24"/>
        </w:rPr>
        <w:t xml:space="preserve">ОО «Федерация футбола                                             </w:t>
      </w:r>
      <w:r w:rsidR="007A72E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186EBE" w:rsidRPr="000F10DC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0DC">
        <w:rPr>
          <w:rFonts w:ascii="Times New Roman" w:hAnsi="Times New Roman" w:cs="Times New Roman"/>
          <w:b/>
          <w:sz w:val="24"/>
          <w:szCs w:val="24"/>
        </w:rPr>
        <w:t>Курганской области»</w:t>
      </w:r>
    </w:p>
    <w:p w:rsidR="00186EBE" w:rsidRPr="000F10DC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EBE" w:rsidRPr="000F10DC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0DC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</w:t>
      </w:r>
      <w:r w:rsidR="007A72E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86EBE" w:rsidRPr="000F10DC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EBE" w:rsidRPr="000F10DC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0DC">
        <w:rPr>
          <w:rFonts w:ascii="Times New Roman" w:hAnsi="Times New Roman" w:cs="Times New Roman"/>
          <w:b/>
          <w:sz w:val="24"/>
          <w:szCs w:val="24"/>
        </w:rPr>
        <w:t xml:space="preserve">______________Е.А. Рассказов                               </w:t>
      </w:r>
      <w:r w:rsidR="00812A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A72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6EBE" w:rsidRPr="000F10DC" w:rsidRDefault="00186EBE" w:rsidP="00186E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12AF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D3741B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812AF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Регламент соревнования</w:t>
      </w: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186EBE" w:rsidRDefault="00D3741B" w:rsidP="00186EB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186EBE">
        <w:rPr>
          <w:rFonts w:ascii="Times New Roman" w:hAnsi="Times New Roman" w:cs="Times New Roman"/>
          <w:b/>
          <w:sz w:val="32"/>
          <w:szCs w:val="32"/>
        </w:rPr>
        <w:t xml:space="preserve"> « </w:t>
      </w:r>
      <w:r w:rsidR="00186EBE" w:rsidRPr="00A00A8B">
        <w:rPr>
          <w:rFonts w:ascii="Times New Roman" w:hAnsi="Times New Roman" w:cs="Times New Roman"/>
          <w:b/>
          <w:sz w:val="40"/>
          <w:szCs w:val="40"/>
        </w:rPr>
        <w:t xml:space="preserve">Кубок Победы </w:t>
      </w:r>
      <w:r w:rsidR="00186EBE">
        <w:rPr>
          <w:rFonts w:ascii="Times New Roman" w:hAnsi="Times New Roman" w:cs="Times New Roman"/>
          <w:b/>
          <w:sz w:val="40"/>
          <w:szCs w:val="40"/>
        </w:rPr>
        <w:t xml:space="preserve"> - 2016»</w:t>
      </w:r>
    </w:p>
    <w:p w:rsidR="00186EBE" w:rsidRPr="00A00A8B" w:rsidRDefault="00186EBE" w:rsidP="00186EB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2AF2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(футбол 7х7)</w:t>
      </w: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186EBE" w:rsidRPr="00AE216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BE" w:rsidRPr="00AE216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37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Курган</w:t>
      </w: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E73C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37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3C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2AF2">
        <w:rPr>
          <w:rFonts w:ascii="Times New Roman" w:hAnsi="Times New Roman" w:cs="Times New Roman"/>
          <w:b/>
          <w:sz w:val="24"/>
          <w:szCs w:val="24"/>
        </w:rPr>
        <w:t>2016</w:t>
      </w:r>
    </w:p>
    <w:p w:rsidR="00186EBE" w:rsidRDefault="00186EBE" w:rsidP="00186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Pr="00AE216E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1.1. </w:t>
      </w:r>
      <w:r w:rsidR="00812AF2">
        <w:rPr>
          <w:rFonts w:ascii="Times New Roman" w:hAnsi="Times New Roman" w:cs="Times New Roman"/>
          <w:sz w:val="24"/>
          <w:szCs w:val="24"/>
        </w:rPr>
        <w:t>Кубок Победы – 2016</w:t>
      </w:r>
      <w:r>
        <w:rPr>
          <w:rFonts w:ascii="Times New Roman" w:hAnsi="Times New Roman" w:cs="Times New Roman"/>
          <w:sz w:val="24"/>
          <w:szCs w:val="24"/>
        </w:rPr>
        <w:t xml:space="preserve"> (футбол 7х7)  проводи</w:t>
      </w:r>
      <w:r w:rsidRPr="00AE216E">
        <w:rPr>
          <w:rFonts w:ascii="Times New Roman" w:hAnsi="Times New Roman" w:cs="Times New Roman"/>
          <w:sz w:val="24"/>
          <w:szCs w:val="24"/>
        </w:rPr>
        <w:t>тся с целью: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–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16E">
        <w:rPr>
          <w:rFonts w:ascii="Times New Roman" w:hAnsi="Times New Roman" w:cs="Times New Roman"/>
          <w:sz w:val="24"/>
          <w:szCs w:val="24"/>
        </w:rPr>
        <w:t xml:space="preserve"> популяризации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E216E">
        <w:rPr>
          <w:rFonts w:ascii="Times New Roman" w:hAnsi="Times New Roman" w:cs="Times New Roman"/>
          <w:sz w:val="24"/>
          <w:szCs w:val="24"/>
        </w:rPr>
        <w:t xml:space="preserve"> повышения массовости футбола в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AE216E">
        <w:rPr>
          <w:rFonts w:ascii="Times New Roman" w:hAnsi="Times New Roman" w:cs="Times New Roman"/>
          <w:sz w:val="24"/>
          <w:szCs w:val="24"/>
        </w:rPr>
        <w:t>;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>– организации досуга любителей футбола, формирования здорового образа жизни;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AE216E">
        <w:rPr>
          <w:rFonts w:ascii="Times New Roman" w:hAnsi="Times New Roman" w:cs="Times New Roman"/>
          <w:b/>
          <w:sz w:val="24"/>
          <w:szCs w:val="24"/>
        </w:rPr>
        <w:t>2. ОРГАНИЗАТОРЫ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Организаторами соревнований являе</w:t>
      </w:r>
      <w:r w:rsidRPr="00AE216E">
        <w:rPr>
          <w:rFonts w:ascii="Times New Roman" w:hAnsi="Times New Roman" w:cs="Times New Roman"/>
          <w:sz w:val="24"/>
          <w:szCs w:val="24"/>
        </w:rPr>
        <w:t xml:space="preserve">тся </w:t>
      </w:r>
      <w:r w:rsidR="007A72EE">
        <w:rPr>
          <w:rFonts w:ascii="Times New Roman" w:hAnsi="Times New Roman" w:cs="Times New Roman"/>
          <w:sz w:val="24"/>
          <w:szCs w:val="24"/>
        </w:rPr>
        <w:t xml:space="preserve">Управление по физической культуре, спорту и туризму Курганской области и </w:t>
      </w:r>
      <w:r>
        <w:rPr>
          <w:rFonts w:ascii="Times New Roman" w:hAnsi="Times New Roman" w:cs="Times New Roman"/>
          <w:sz w:val="24"/>
          <w:szCs w:val="24"/>
        </w:rPr>
        <w:t>Общественная организация «Федерация футбола Курганской области», далее по тексту - ФФКО (Свидетельство о государственной аккредитации № 14 от 15.12.2011 г.) и МБОУ ДОД ДЮСШ-3.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2.2. Общий </w:t>
      </w:r>
      <w:proofErr w:type="gramStart"/>
      <w:r w:rsidRPr="00AE21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216E">
        <w:rPr>
          <w:rFonts w:ascii="Times New Roman" w:hAnsi="Times New Roman" w:cs="Times New Roman"/>
          <w:sz w:val="24"/>
          <w:szCs w:val="24"/>
        </w:rPr>
        <w:t xml:space="preserve"> подготовкой и проведением Соревнований, соблюдением норм и требований ФИФА, УЕФА, Устава и регламентов РФС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ФФКО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6E">
        <w:rPr>
          <w:rFonts w:ascii="Times New Roman" w:hAnsi="Times New Roman" w:cs="Times New Roman"/>
          <w:sz w:val="24"/>
          <w:szCs w:val="24"/>
        </w:rPr>
        <w:t xml:space="preserve">2.3. Непосредственную организацию и проведение Соревнований </w:t>
      </w:r>
      <w:r>
        <w:rPr>
          <w:rFonts w:ascii="Times New Roman" w:hAnsi="Times New Roman" w:cs="Times New Roman"/>
          <w:sz w:val="24"/>
          <w:szCs w:val="24"/>
        </w:rPr>
        <w:t>осуществляет главная судейская коллегия, далее по тексту - ГСК.</w:t>
      </w:r>
    </w:p>
    <w:p w:rsidR="00186EBE" w:rsidRPr="003307AD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7A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307AD">
        <w:rPr>
          <w:rFonts w:ascii="Times New Roman" w:hAnsi="Times New Roman" w:cs="Times New Roman"/>
          <w:b/>
          <w:sz w:val="24"/>
          <w:szCs w:val="24"/>
        </w:rPr>
        <w:t>. МЕСТА И СРОКИ ПРОВЕДЕНИЯ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Соревнования проводятся в г. </w:t>
      </w:r>
      <w:r w:rsidR="00812AF2">
        <w:rPr>
          <w:rFonts w:ascii="Times New Roman" w:hAnsi="Times New Roman" w:cs="Times New Roman"/>
          <w:sz w:val="24"/>
          <w:szCs w:val="24"/>
        </w:rPr>
        <w:t>Кургане с 30</w:t>
      </w:r>
      <w:r>
        <w:rPr>
          <w:rFonts w:ascii="Times New Roman" w:hAnsi="Times New Roman" w:cs="Times New Roman"/>
          <w:sz w:val="24"/>
          <w:szCs w:val="24"/>
        </w:rPr>
        <w:t xml:space="preserve"> апреля по 9 мая</w:t>
      </w:r>
      <w:r w:rsidR="00812AF2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 согласно календаря на искусственном поле стадиона МБОУ ДОД ДЮСШ-3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Заозерный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A72EE">
        <w:rPr>
          <w:rFonts w:ascii="Times New Roman" w:hAnsi="Times New Roman" w:cs="Times New Roman"/>
          <w:sz w:val="24"/>
          <w:szCs w:val="24"/>
        </w:rPr>
        <w:t>.</w:t>
      </w: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E216E">
        <w:rPr>
          <w:rFonts w:ascii="Times New Roman" w:hAnsi="Times New Roman" w:cs="Times New Roman"/>
          <w:b/>
          <w:sz w:val="24"/>
          <w:szCs w:val="24"/>
        </w:rPr>
        <w:t>. УЧАСТНИКИ</w:t>
      </w:r>
    </w:p>
    <w:p w:rsidR="00186EBE" w:rsidRPr="00AE216E" w:rsidRDefault="00186EBE" w:rsidP="007A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21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 уча</w:t>
      </w:r>
      <w:r w:rsidRPr="00AE216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ию в Соревнованиях допускаются </w:t>
      </w:r>
      <w:r w:rsidRPr="00AE216E">
        <w:rPr>
          <w:rFonts w:ascii="Times New Roman" w:hAnsi="Times New Roman" w:cs="Times New Roman"/>
          <w:sz w:val="24"/>
          <w:szCs w:val="24"/>
        </w:rPr>
        <w:t xml:space="preserve">любительские </w:t>
      </w:r>
      <w:r>
        <w:rPr>
          <w:rFonts w:ascii="Times New Roman" w:hAnsi="Times New Roman" w:cs="Times New Roman"/>
          <w:sz w:val="24"/>
          <w:szCs w:val="24"/>
        </w:rPr>
        <w:t xml:space="preserve">футбольные команды, </w:t>
      </w:r>
      <w:r w:rsidRPr="00AE216E">
        <w:rPr>
          <w:rFonts w:ascii="Times New Roman" w:hAnsi="Times New Roman" w:cs="Times New Roman"/>
          <w:sz w:val="24"/>
          <w:szCs w:val="24"/>
        </w:rPr>
        <w:t>подав</w:t>
      </w:r>
      <w:r>
        <w:rPr>
          <w:rFonts w:ascii="Times New Roman" w:hAnsi="Times New Roman" w:cs="Times New Roman"/>
          <w:sz w:val="24"/>
          <w:szCs w:val="24"/>
        </w:rPr>
        <w:t>шие заявки для участия и оплатившие вступительный взнос</w:t>
      </w:r>
      <w:r w:rsidR="007A72EE">
        <w:rPr>
          <w:rFonts w:ascii="Times New Roman" w:hAnsi="Times New Roman" w:cs="Times New Roman"/>
          <w:sz w:val="24"/>
          <w:szCs w:val="24"/>
        </w:rPr>
        <w:t>.</w:t>
      </w:r>
    </w:p>
    <w:p w:rsidR="00186EBE" w:rsidRPr="005D2502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 w:rsidR="007A72EE">
        <w:rPr>
          <w:rFonts w:ascii="Times New Roman" w:hAnsi="Times New Roman" w:cs="Times New Roman"/>
          <w:sz w:val="24"/>
          <w:szCs w:val="24"/>
        </w:rPr>
        <w:t>2</w:t>
      </w:r>
      <w:r w:rsidRPr="00AE21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Соревнованиях участвуют </w:t>
      </w:r>
      <w:r w:rsidRPr="005D2502">
        <w:rPr>
          <w:rFonts w:ascii="Times New Roman" w:hAnsi="Times New Roman" w:cs="Times New Roman"/>
          <w:sz w:val="24"/>
          <w:szCs w:val="24"/>
        </w:rPr>
        <w:t xml:space="preserve">футболисты-любители не моложе 14 лет. 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2502">
        <w:rPr>
          <w:rFonts w:ascii="Times New Roman" w:hAnsi="Times New Roman" w:cs="Times New Roman"/>
          <w:sz w:val="24"/>
          <w:szCs w:val="24"/>
        </w:rPr>
        <w:t>.</w:t>
      </w:r>
      <w:r w:rsidR="007A72EE">
        <w:rPr>
          <w:rFonts w:ascii="Times New Roman" w:hAnsi="Times New Roman" w:cs="Times New Roman"/>
          <w:sz w:val="24"/>
          <w:szCs w:val="24"/>
        </w:rPr>
        <w:t>3</w:t>
      </w:r>
      <w:r w:rsidRPr="005D2502">
        <w:rPr>
          <w:rFonts w:ascii="Times New Roman" w:hAnsi="Times New Roman" w:cs="Times New Roman"/>
          <w:sz w:val="24"/>
          <w:szCs w:val="24"/>
        </w:rPr>
        <w:t xml:space="preserve">. Допускается участие в Соревнованиях </w:t>
      </w:r>
      <w:r>
        <w:rPr>
          <w:rFonts w:ascii="Times New Roman" w:hAnsi="Times New Roman" w:cs="Times New Roman"/>
          <w:sz w:val="24"/>
          <w:szCs w:val="24"/>
        </w:rPr>
        <w:t xml:space="preserve">команд, в состав которых входят </w:t>
      </w:r>
      <w:r w:rsidRPr="005D2502">
        <w:rPr>
          <w:rFonts w:ascii="Times New Roman" w:hAnsi="Times New Roman" w:cs="Times New Roman"/>
          <w:sz w:val="24"/>
          <w:szCs w:val="24"/>
        </w:rPr>
        <w:t>футболист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2502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2502">
        <w:rPr>
          <w:rFonts w:ascii="Times New Roman" w:hAnsi="Times New Roman" w:cs="Times New Roman"/>
          <w:sz w:val="24"/>
          <w:szCs w:val="24"/>
        </w:rPr>
        <w:t xml:space="preserve"> паспорт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EBE" w:rsidRDefault="007A72E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86EBE">
        <w:rPr>
          <w:rFonts w:ascii="Times New Roman" w:hAnsi="Times New Roman" w:cs="Times New Roman"/>
          <w:sz w:val="24"/>
          <w:szCs w:val="24"/>
        </w:rPr>
        <w:t>. Футболист может выступать только за одну команду.</w:t>
      </w:r>
      <w:r w:rsidR="001221EC">
        <w:rPr>
          <w:rFonts w:ascii="Times New Roman" w:hAnsi="Times New Roman" w:cs="Times New Roman"/>
          <w:sz w:val="24"/>
          <w:szCs w:val="24"/>
        </w:rPr>
        <w:t xml:space="preserve"> Исключение составляют клубы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221EC">
        <w:rPr>
          <w:rFonts w:ascii="Times New Roman" w:hAnsi="Times New Roman" w:cs="Times New Roman"/>
          <w:sz w:val="24"/>
          <w:szCs w:val="24"/>
        </w:rPr>
        <w:t>меющие</w:t>
      </w:r>
      <w:r w:rsidR="00E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21EC">
        <w:rPr>
          <w:rFonts w:ascii="Times New Roman" w:hAnsi="Times New Roman" w:cs="Times New Roman"/>
          <w:sz w:val="24"/>
          <w:szCs w:val="24"/>
        </w:rPr>
        <w:t>команды-</w:t>
      </w:r>
      <w:r w:rsidR="00EA7AC1">
        <w:rPr>
          <w:rFonts w:ascii="Times New Roman" w:hAnsi="Times New Roman" w:cs="Times New Roman"/>
          <w:sz w:val="24"/>
          <w:szCs w:val="24"/>
        </w:rPr>
        <w:t>дубль</w:t>
      </w:r>
      <w:proofErr w:type="spellEnd"/>
      <w:proofErr w:type="gramEnd"/>
      <w:r w:rsidR="00EA7AC1">
        <w:rPr>
          <w:rFonts w:ascii="Times New Roman" w:hAnsi="Times New Roman" w:cs="Times New Roman"/>
          <w:sz w:val="24"/>
          <w:szCs w:val="24"/>
        </w:rPr>
        <w:t xml:space="preserve">. Из состава </w:t>
      </w:r>
      <w:r w:rsidR="001221EC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EA7AC1">
        <w:rPr>
          <w:rFonts w:ascii="Times New Roman" w:hAnsi="Times New Roman" w:cs="Times New Roman"/>
          <w:sz w:val="24"/>
          <w:szCs w:val="24"/>
        </w:rPr>
        <w:t>команды</w:t>
      </w:r>
      <w:r>
        <w:rPr>
          <w:rFonts w:ascii="Times New Roman" w:hAnsi="Times New Roman" w:cs="Times New Roman"/>
          <w:sz w:val="24"/>
          <w:szCs w:val="24"/>
        </w:rPr>
        <w:t xml:space="preserve">  1 (один) </w:t>
      </w:r>
      <w:r w:rsidR="005A11EF">
        <w:rPr>
          <w:rFonts w:ascii="Times New Roman" w:hAnsi="Times New Roman" w:cs="Times New Roman"/>
          <w:sz w:val="24"/>
          <w:szCs w:val="24"/>
        </w:rPr>
        <w:t xml:space="preserve">любой </w:t>
      </w:r>
      <w:r>
        <w:rPr>
          <w:rFonts w:ascii="Times New Roman" w:hAnsi="Times New Roman" w:cs="Times New Roman"/>
          <w:sz w:val="24"/>
          <w:szCs w:val="24"/>
        </w:rPr>
        <w:t xml:space="preserve">человек может одновременно выступать за </w:t>
      </w:r>
      <w:r w:rsidR="005A11EF">
        <w:rPr>
          <w:rFonts w:ascii="Times New Roman" w:hAnsi="Times New Roman" w:cs="Times New Roman"/>
          <w:sz w:val="24"/>
          <w:szCs w:val="24"/>
        </w:rPr>
        <w:t>команду-дубль.</w:t>
      </w:r>
    </w:p>
    <w:p w:rsidR="00186EBE" w:rsidRDefault="007A72EE" w:rsidP="007A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86EBE">
        <w:rPr>
          <w:rFonts w:ascii="Times New Roman" w:hAnsi="Times New Roman" w:cs="Times New Roman"/>
          <w:sz w:val="24"/>
          <w:szCs w:val="24"/>
        </w:rPr>
        <w:t>. До заявки и переходы игроков запрещены.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 w:rsidR="007A72EE">
        <w:rPr>
          <w:rFonts w:ascii="Times New Roman" w:hAnsi="Times New Roman" w:cs="Times New Roman"/>
          <w:sz w:val="24"/>
          <w:szCs w:val="24"/>
        </w:rPr>
        <w:t>6</w:t>
      </w:r>
      <w:r w:rsidRPr="00AE21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Команды-у</w:t>
      </w:r>
      <w:r w:rsidRPr="00AE216E">
        <w:rPr>
          <w:rFonts w:ascii="Times New Roman" w:hAnsi="Times New Roman" w:cs="Times New Roman"/>
          <w:sz w:val="24"/>
          <w:szCs w:val="24"/>
        </w:rPr>
        <w:t>частни</w:t>
      </w:r>
      <w:r>
        <w:rPr>
          <w:rFonts w:ascii="Times New Roman" w:hAnsi="Times New Roman" w:cs="Times New Roman"/>
          <w:sz w:val="24"/>
          <w:szCs w:val="24"/>
        </w:rPr>
        <w:t>цы</w:t>
      </w:r>
      <w:r w:rsidRPr="00AE216E">
        <w:rPr>
          <w:rFonts w:ascii="Times New Roman" w:hAnsi="Times New Roman" w:cs="Times New Roman"/>
          <w:sz w:val="24"/>
          <w:szCs w:val="24"/>
        </w:rPr>
        <w:t xml:space="preserve"> несут полную ответственность за достоверность документов и всех сведений, которые предоставляются </w:t>
      </w:r>
      <w:r>
        <w:rPr>
          <w:rFonts w:ascii="Times New Roman" w:hAnsi="Times New Roman" w:cs="Times New Roman"/>
          <w:sz w:val="24"/>
          <w:szCs w:val="24"/>
        </w:rPr>
        <w:t>ГСК на мандатной комиссии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 w:rsidR="007A72EE">
        <w:rPr>
          <w:rFonts w:ascii="Times New Roman" w:hAnsi="Times New Roman" w:cs="Times New Roman"/>
          <w:sz w:val="24"/>
          <w:szCs w:val="24"/>
        </w:rPr>
        <w:t>7</w:t>
      </w:r>
      <w:r w:rsidRPr="00AE216E">
        <w:rPr>
          <w:rFonts w:ascii="Times New Roman" w:hAnsi="Times New Roman" w:cs="Times New Roman"/>
          <w:sz w:val="24"/>
          <w:szCs w:val="24"/>
        </w:rPr>
        <w:t xml:space="preserve">. Футболисты, представители команд и коллективов, принимающие участие в </w:t>
      </w:r>
      <w:r>
        <w:rPr>
          <w:rFonts w:ascii="Times New Roman" w:hAnsi="Times New Roman" w:cs="Times New Roman"/>
          <w:sz w:val="24"/>
          <w:szCs w:val="24"/>
        </w:rPr>
        <w:t>соревнованиях</w:t>
      </w:r>
      <w:r w:rsidRPr="00AE21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обязуются</w:t>
      </w:r>
      <w:r w:rsidRPr="00AE216E">
        <w:rPr>
          <w:rFonts w:ascii="Times New Roman" w:hAnsi="Times New Roman" w:cs="Times New Roman"/>
          <w:sz w:val="24"/>
          <w:szCs w:val="24"/>
        </w:rPr>
        <w:t xml:space="preserve"> выполнять все требования настоящего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5. ФОРМАТ</w:t>
      </w:r>
    </w:p>
    <w:p w:rsidR="00186EBE" w:rsidRPr="00D17BA4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21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Соревнования проходят в два этапа (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плэй-офф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На групповом этапе команды делятся на группы и играют в один круг, чем определяют команды вышедшие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плэй-офф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24F22">
        <w:rPr>
          <w:rFonts w:ascii="Times New Roman" w:hAnsi="Times New Roman" w:cs="Times New Roman"/>
          <w:sz w:val="24"/>
          <w:szCs w:val="24"/>
        </w:rPr>
        <w:t xml:space="preserve"> Команды, занявшие в группах 1 место, выходят в 1/4 финала, а команды, занявшие 2 и 3 место, выходят в 1/8 финала.  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</w:t>
      </w:r>
      <w:r w:rsidRPr="00AE216E">
        <w:rPr>
          <w:rFonts w:ascii="Times New Roman" w:hAnsi="Times New Roman" w:cs="Times New Roman"/>
          <w:sz w:val="24"/>
          <w:szCs w:val="24"/>
        </w:rPr>
        <w:t>атч проходит в 2 тайма по 2</w:t>
      </w:r>
      <w:r w:rsidR="00624F22">
        <w:rPr>
          <w:rFonts w:ascii="Times New Roman" w:hAnsi="Times New Roman" w:cs="Times New Roman"/>
          <w:sz w:val="24"/>
          <w:szCs w:val="24"/>
        </w:rPr>
        <w:t>0</w:t>
      </w:r>
      <w:r w:rsidRPr="00AE216E">
        <w:rPr>
          <w:rFonts w:ascii="Times New Roman" w:hAnsi="Times New Roman" w:cs="Times New Roman"/>
          <w:sz w:val="24"/>
          <w:szCs w:val="24"/>
        </w:rPr>
        <w:t xml:space="preserve"> минут каждый</w:t>
      </w:r>
      <w:r>
        <w:rPr>
          <w:rFonts w:ascii="Times New Roman" w:hAnsi="Times New Roman" w:cs="Times New Roman"/>
          <w:sz w:val="24"/>
          <w:szCs w:val="24"/>
        </w:rPr>
        <w:t>, с перерывом между таймами – 3 минуты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 w:rsidR="00812AF2">
        <w:rPr>
          <w:rFonts w:ascii="Times New Roman" w:hAnsi="Times New Roman" w:cs="Times New Roman"/>
          <w:sz w:val="24"/>
          <w:szCs w:val="24"/>
        </w:rPr>
        <w:t xml:space="preserve"> </w:t>
      </w:r>
      <w:r w:rsidRPr="00AE216E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AE216E">
        <w:rPr>
          <w:rFonts w:ascii="Times New Roman" w:hAnsi="Times New Roman" w:cs="Times New Roman"/>
          <w:sz w:val="24"/>
          <w:szCs w:val="24"/>
        </w:rPr>
        <w:t xml:space="preserve">: 7 </w:t>
      </w:r>
      <w:proofErr w:type="spellStart"/>
      <w:r w:rsidRPr="00AE216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E2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(6 полевых игроков + вратарь), на футбольном поле с искусственным покрытием</w:t>
      </w:r>
      <w:r w:rsidR="005A11EF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="005A11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A11EF">
        <w:rPr>
          <w:rFonts w:ascii="Times New Roman" w:hAnsi="Times New Roman" w:cs="Times New Roman"/>
          <w:sz w:val="24"/>
          <w:szCs w:val="24"/>
        </w:rPr>
        <w:t xml:space="preserve"> 40</w:t>
      </w:r>
      <w:r w:rsidR="00D3741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EBE" w:rsidRDefault="00186EBE" w:rsidP="005A1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5A1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з</w:t>
      </w:r>
      <w:r w:rsidRPr="00AE216E">
        <w:rPr>
          <w:rFonts w:ascii="Times New Roman" w:hAnsi="Times New Roman" w:cs="Times New Roman"/>
          <w:sz w:val="24"/>
          <w:szCs w:val="24"/>
        </w:rPr>
        <w:t>амен во время матч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216E">
        <w:rPr>
          <w:rFonts w:ascii="Times New Roman" w:hAnsi="Times New Roman" w:cs="Times New Roman"/>
          <w:sz w:val="24"/>
          <w:szCs w:val="24"/>
        </w:rPr>
        <w:t xml:space="preserve"> не ограничен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5A11EF">
        <w:rPr>
          <w:rFonts w:ascii="Times New Roman" w:hAnsi="Times New Roman" w:cs="Times New Roman"/>
          <w:sz w:val="24"/>
          <w:szCs w:val="24"/>
        </w:rPr>
        <w:t xml:space="preserve"> Замены футболистов разрешены только в зоне замен.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EBE" w:rsidRDefault="005A11EF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186EBE">
        <w:rPr>
          <w:rFonts w:ascii="Times New Roman" w:hAnsi="Times New Roman" w:cs="Times New Roman"/>
          <w:sz w:val="24"/>
          <w:szCs w:val="24"/>
        </w:rPr>
        <w:t>. Положение «вне игры» не фиксируется.</w:t>
      </w:r>
    </w:p>
    <w:p w:rsidR="00186EBE" w:rsidRPr="00AE216E" w:rsidRDefault="005A11EF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186EBE">
        <w:rPr>
          <w:rFonts w:ascii="Times New Roman" w:hAnsi="Times New Roman" w:cs="Times New Roman"/>
          <w:sz w:val="24"/>
          <w:szCs w:val="24"/>
        </w:rPr>
        <w:t>. Ввод мяча из-за боковой линии поля осуществляется в соответствии с Правилами игры в футбол.</w:t>
      </w:r>
    </w:p>
    <w:p w:rsidR="00186EBE" w:rsidRPr="00680176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80176">
        <w:rPr>
          <w:rFonts w:ascii="Times New Roman" w:hAnsi="Times New Roman" w:cs="Times New Roman"/>
          <w:b/>
          <w:sz w:val="24"/>
          <w:szCs w:val="24"/>
        </w:rPr>
        <w:t>. ЭКИПИРОВКА ФУТБОЛИСТОВ</w:t>
      </w:r>
    </w:p>
    <w:p w:rsidR="00186EBE" w:rsidRPr="00680176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80176">
        <w:rPr>
          <w:rFonts w:ascii="Times New Roman" w:hAnsi="Times New Roman" w:cs="Times New Roman"/>
          <w:sz w:val="24"/>
          <w:szCs w:val="24"/>
        </w:rPr>
        <w:t xml:space="preserve">.1. Футболисты обязаны проводить Матчи в футбольной экипировке, в соответствии с требованиями Правил игры в футбол (издание 2011/2012 гг.). 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0176">
        <w:rPr>
          <w:rFonts w:ascii="Times New Roman" w:hAnsi="Times New Roman" w:cs="Times New Roman"/>
          <w:sz w:val="24"/>
          <w:szCs w:val="24"/>
        </w:rPr>
        <w:t>.2. Футболисты, экипировка которых не соответствует требованиям Правил игры, к матчу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E216E">
        <w:rPr>
          <w:rFonts w:ascii="Times New Roman" w:hAnsi="Times New Roman" w:cs="Times New Roman"/>
          <w:b/>
          <w:sz w:val="24"/>
          <w:szCs w:val="24"/>
        </w:rPr>
        <w:t>. ЗАЯВ</w:t>
      </w:r>
      <w:r>
        <w:rPr>
          <w:rFonts w:ascii="Times New Roman" w:hAnsi="Times New Roman" w:cs="Times New Roman"/>
          <w:b/>
          <w:sz w:val="24"/>
          <w:szCs w:val="24"/>
        </w:rPr>
        <w:t>ОЧНАЯ ДОКУМЕНТАЦИЯ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176">
        <w:rPr>
          <w:rFonts w:ascii="Times New Roman" w:hAnsi="Times New Roman" w:cs="Times New Roman"/>
          <w:sz w:val="24"/>
          <w:szCs w:val="24"/>
        </w:rPr>
        <w:t>.1. Приём и утверждение заявочной документации производит</w:t>
      </w:r>
      <w:r w:rsidRPr="00457106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ГСК.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176">
        <w:rPr>
          <w:rFonts w:ascii="Times New Roman" w:hAnsi="Times New Roman" w:cs="Times New Roman"/>
          <w:sz w:val="24"/>
          <w:szCs w:val="24"/>
        </w:rPr>
        <w:t xml:space="preserve">.2. В заявочный лист разрешается включать не более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801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двадцати пяти</w:t>
      </w:r>
      <w:r w:rsidRPr="0068017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футболистов</w:t>
      </w:r>
      <w:r w:rsidRPr="0068017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п.п.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01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3-4.5.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1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0176">
        <w:rPr>
          <w:rFonts w:ascii="Times New Roman" w:hAnsi="Times New Roman" w:cs="Times New Roman"/>
          <w:sz w:val="24"/>
          <w:szCs w:val="24"/>
        </w:rPr>
        <w:t xml:space="preserve">. Заявочный лист на участие </w:t>
      </w:r>
      <w:r>
        <w:rPr>
          <w:rFonts w:ascii="Times New Roman" w:hAnsi="Times New Roman" w:cs="Times New Roman"/>
          <w:sz w:val="24"/>
          <w:szCs w:val="24"/>
        </w:rPr>
        <w:t>в Соревнованиях</w:t>
      </w:r>
      <w:r w:rsidRPr="00680176">
        <w:rPr>
          <w:rFonts w:ascii="Times New Roman" w:hAnsi="Times New Roman" w:cs="Times New Roman"/>
          <w:sz w:val="24"/>
          <w:szCs w:val="24"/>
        </w:rPr>
        <w:t xml:space="preserve"> оформляется в двух экземплярах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0176">
        <w:rPr>
          <w:rFonts w:ascii="Times New Roman" w:hAnsi="Times New Roman" w:cs="Times New Roman"/>
          <w:sz w:val="24"/>
          <w:szCs w:val="24"/>
        </w:rPr>
        <w:t>.</w:t>
      </w:r>
    </w:p>
    <w:p w:rsidR="00186EBE" w:rsidRPr="00680176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176">
        <w:rPr>
          <w:rFonts w:ascii="Times New Roman" w:hAnsi="Times New Roman" w:cs="Times New Roman"/>
          <w:sz w:val="24"/>
          <w:szCs w:val="24"/>
        </w:rPr>
        <w:t xml:space="preserve">.6. Организационное совещание с участием ГСК, представителей </w:t>
      </w:r>
      <w:r>
        <w:rPr>
          <w:rFonts w:ascii="Times New Roman" w:hAnsi="Times New Roman" w:cs="Times New Roman"/>
          <w:sz w:val="24"/>
          <w:szCs w:val="24"/>
        </w:rPr>
        <w:t>ФФКО</w:t>
      </w:r>
      <w:r w:rsidRPr="006801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Pr="00680176">
        <w:rPr>
          <w:rFonts w:ascii="Times New Roman" w:hAnsi="Times New Roman" w:cs="Times New Roman"/>
          <w:sz w:val="24"/>
          <w:szCs w:val="24"/>
        </w:rPr>
        <w:t xml:space="preserve">, судей проводится </w:t>
      </w:r>
      <w:r w:rsidR="005A175E">
        <w:rPr>
          <w:rFonts w:ascii="Times New Roman" w:hAnsi="Times New Roman" w:cs="Times New Roman"/>
          <w:sz w:val="24"/>
          <w:szCs w:val="24"/>
        </w:rPr>
        <w:t>16 апреля 19</w:t>
      </w:r>
      <w:r w:rsidR="00812AF2">
        <w:rPr>
          <w:rFonts w:ascii="Times New Roman" w:hAnsi="Times New Roman" w:cs="Times New Roman"/>
          <w:sz w:val="24"/>
          <w:szCs w:val="24"/>
        </w:rPr>
        <w:t>.00 в СК Локомотив</w:t>
      </w:r>
      <w:r w:rsidRPr="00680176">
        <w:rPr>
          <w:rFonts w:ascii="Times New Roman" w:hAnsi="Times New Roman" w:cs="Times New Roman"/>
          <w:sz w:val="24"/>
          <w:szCs w:val="24"/>
        </w:rPr>
        <w:t xml:space="preserve">. Клубы, участники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680176">
        <w:rPr>
          <w:rFonts w:ascii="Times New Roman" w:hAnsi="Times New Roman" w:cs="Times New Roman"/>
          <w:sz w:val="24"/>
          <w:szCs w:val="24"/>
        </w:rPr>
        <w:t>, должны обеспечить присутствие на ор</w:t>
      </w:r>
      <w:r>
        <w:rPr>
          <w:rFonts w:ascii="Times New Roman" w:hAnsi="Times New Roman" w:cs="Times New Roman"/>
          <w:sz w:val="24"/>
          <w:szCs w:val="24"/>
        </w:rPr>
        <w:t xml:space="preserve">ганизационном совещании тренера </w:t>
      </w:r>
      <w:r w:rsidRPr="00680176">
        <w:rPr>
          <w:rFonts w:ascii="Times New Roman" w:hAnsi="Times New Roman" w:cs="Times New Roman"/>
          <w:sz w:val="24"/>
          <w:szCs w:val="24"/>
        </w:rPr>
        <w:t xml:space="preserve">или руководителя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680176">
        <w:rPr>
          <w:rFonts w:ascii="Times New Roman" w:hAnsi="Times New Roman" w:cs="Times New Roman"/>
          <w:sz w:val="24"/>
          <w:szCs w:val="24"/>
        </w:rPr>
        <w:t>.</w:t>
      </w:r>
    </w:p>
    <w:p w:rsidR="00186EBE" w:rsidRPr="00680176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176">
        <w:rPr>
          <w:rFonts w:ascii="Times New Roman" w:hAnsi="Times New Roman" w:cs="Times New Roman"/>
          <w:sz w:val="24"/>
          <w:szCs w:val="24"/>
        </w:rPr>
        <w:t>.7. После организационного совещания проводится мандатная комиссия, на которой руково</w:t>
      </w:r>
      <w:r>
        <w:rPr>
          <w:rFonts w:ascii="Times New Roman" w:hAnsi="Times New Roman" w:cs="Times New Roman"/>
          <w:sz w:val="24"/>
          <w:szCs w:val="24"/>
        </w:rPr>
        <w:t>дители команд представляют в ГСК:</w:t>
      </w:r>
    </w:p>
    <w:p w:rsidR="00186EBE" w:rsidRPr="00680176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176">
        <w:rPr>
          <w:rFonts w:ascii="Times New Roman" w:hAnsi="Times New Roman" w:cs="Times New Roman"/>
          <w:sz w:val="24"/>
          <w:szCs w:val="24"/>
        </w:rPr>
        <w:t xml:space="preserve">- оригинал заявочного листа на участие </w:t>
      </w:r>
      <w:r>
        <w:rPr>
          <w:rFonts w:ascii="Times New Roman" w:hAnsi="Times New Roman" w:cs="Times New Roman"/>
          <w:sz w:val="24"/>
          <w:szCs w:val="24"/>
        </w:rPr>
        <w:t>в Соревнованиях</w:t>
      </w:r>
      <w:r w:rsidRPr="00680176">
        <w:rPr>
          <w:rFonts w:ascii="Times New Roman" w:hAnsi="Times New Roman" w:cs="Times New Roman"/>
          <w:sz w:val="24"/>
          <w:szCs w:val="24"/>
        </w:rPr>
        <w:t xml:space="preserve"> (в 2-х экземплярах), 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176">
        <w:rPr>
          <w:rFonts w:ascii="Times New Roman" w:hAnsi="Times New Roman" w:cs="Times New Roman"/>
          <w:sz w:val="24"/>
          <w:szCs w:val="24"/>
        </w:rPr>
        <w:t xml:space="preserve">.8. Заявочные листы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Pr="00680176">
        <w:rPr>
          <w:rFonts w:ascii="Times New Roman" w:hAnsi="Times New Roman" w:cs="Times New Roman"/>
          <w:sz w:val="24"/>
          <w:szCs w:val="24"/>
        </w:rPr>
        <w:t xml:space="preserve"> утверждаются ГСК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680176">
        <w:rPr>
          <w:rFonts w:ascii="Times New Roman" w:hAnsi="Times New Roman" w:cs="Times New Roman"/>
          <w:sz w:val="24"/>
          <w:szCs w:val="24"/>
        </w:rPr>
        <w:t>. Один экземпляр утвержденного заявочного листа возвращается команде.</w:t>
      </w:r>
    </w:p>
    <w:p w:rsidR="00186EBE" w:rsidRPr="00834B74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B7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34B74">
        <w:rPr>
          <w:rFonts w:ascii="Times New Roman" w:hAnsi="Times New Roman" w:cs="Times New Roman"/>
          <w:b/>
          <w:sz w:val="24"/>
          <w:szCs w:val="24"/>
        </w:rPr>
        <w:t>. СУДЕЙСТВО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216E">
        <w:rPr>
          <w:rFonts w:ascii="Times New Roman" w:hAnsi="Times New Roman" w:cs="Times New Roman"/>
          <w:sz w:val="24"/>
          <w:szCs w:val="24"/>
        </w:rPr>
        <w:t>.1. Соревнования проводятся в соответствии с Правилами игры в футбол</w:t>
      </w:r>
      <w:r>
        <w:rPr>
          <w:rFonts w:ascii="Times New Roman" w:hAnsi="Times New Roman" w:cs="Times New Roman"/>
          <w:sz w:val="24"/>
          <w:szCs w:val="24"/>
        </w:rPr>
        <w:t xml:space="preserve"> (издание 2011/2012 гг.).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34B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B74">
        <w:rPr>
          <w:rFonts w:ascii="Times New Roman" w:hAnsi="Times New Roman" w:cs="Times New Roman"/>
          <w:sz w:val="24"/>
          <w:szCs w:val="24"/>
        </w:rPr>
        <w:t xml:space="preserve">. Назначение судей осуществляет ГСК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834B74">
        <w:rPr>
          <w:rFonts w:ascii="Times New Roman" w:hAnsi="Times New Roman" w:cs="Times New Roman"/>
          <w:sz w:val="24"/>
          <w:szCs w:val="24"/>
        </w:rPr>
        <w:t>.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21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Каждый матч обслуживает </w:t>
      </w:r>
      <w:r w:rsidRPr="00AE216E">
        <w:rPr>
          <w:rFonts w:ascii="Times New Roman" w:hAnsi="Times New Roman" w:cs="Times New Roman"/>
          <w:sz w:val="24"/>
          <w:szCs w:val="24"/>
        </w:rPr>
        <w:t xml:space="preserve">1 (один) главный </w:t>
      </w:r>
      <w:r>
        <w:rPr>
          <w:rFonts w:ascii="Times New Roman" w:hAnsi="Times New Roman" w:cs="Times New Roman"/>
          <w:sz w:val="24"/>
          <w:szCs w:val="24"/>
        </w:rPr>
        <w:t xml:space="preserve">судья. </w:t>
      </w: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B7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34B74">
        <w:rPr>
          <w:rFonts w:ascii="Times New Roman" w:hAnsi="Times New Roman" w:cs="Times New Roman"/>
          <w:b/>
          <w:sz w:val="24"/>
          <w:szCs w:val="24"/>
        </w:rPr>
        <w:t>. ОТВЕ</w:t>
      </w:r>
      <w:r>
        <w:rPr>
          <w:rFonts w:ascii="Times New Roman" w:hAnsi="Times New Roman" w:cs="Times New Roman"/>
          <w:b/>
          <w:sz w:val="24"/>
          <w:szCs w:val="24"/>
        </w:rPr>
        <w:t>ТСТВЕННОСТЬ ФУТБОЛИСТОВ И КОМАНД</w:t>
      </w:r>
    </w:p>
    <w:p w:rsidR="00186EBE" w:rsidRPr="00834B74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34B74">
        <w:rPr>
          <w:rFonts w:ascii="Times New Roman" w:hAnsi="Times New Roman" w:cs="Times New Roman"/>
          <w:sz w:val="24"/>
          <w:szCs w:val="24"/>
        </w:rPr>
        <w:t xml:space="preserve">.1. Игрок, удаленный с поля, автоматически пропускает очередную игру и до решения ГСК к участию в очередных матчах не допускается. Игрок, получивший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834B74">
        <w:rPr>
          <w:rFonts w:ascii="Times New Roman" w:hAnsi="Times New Roman" w:cs="Times New Roman"/>
          <w:sz w:val="24"/>
          <w:szCs w:val="24"/>
        </w:rPr>
        <w:t xml:space="preserve"> предупреждения, пропускает очередную игру.</w:t>
      </w:r>
    </w:p>
    <w:p w:rsidR="00186EBE" w:rsidRPr="00834B74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34B74">
        <w:rPr>
          <w:rFonts w:ascii="Times New Roman" w:hAnsi="Times New Roman" w:cs="Times New Roman"/>
          <w:sz w:val="24"/>
          <w:szCs w:val="24"/>
        </w:rPr>
        <w:t>.2. По вопросам дисциплинарной ответственности футболистов, судей, инспекторов, руководителей Клубов и официальных лиц решения принимает ГСК, руководствуясь положениями Дисциплинарного регламента РФС.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216E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случае неявки команды на матч </w:t>
      </w:r>
      <w:r w:rsidRPr="00AE216E">
        <w:rPr>
          <w:rFonts w:ascii="Times New Roman" w:hAnsi="Times New Roman" w:cs="Times New Roman"/>
          <w:sz w:val="24"/>
          <w:szCs w:val="24"/>
        </w:rPr>
        <w:t>ей засчитывается техническое поражение (0-3). В таком случае второй команде, которая явилась на игру, засчитывается техническая победа (3-0). При неявке обеих команд, обеим командам засчитывается техническое поражение</w:t>
      </w:r>
      <w:r>
        <w:rPr>
          <w:rFonts w:ascii="Times New Roman" w:hAnsi="Times New Roman" w:cs="Times New Roman"/>
          <w:sz w:val="24"/>
          <w:szCs w:val="24"/>
        </w:rPr>
        <w:t xml:space="preserve"> (0-3)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Команда, в случае неявки соперника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обязана оплатить стоимость матча </w:t>
      </w:r>
      <w:r w:rsidR="00F03727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5012A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03727">
        <w:rPr>
          <w:rFonts w:ascii="Times New Roman" w:hAnsi="Times New Roman" w:cs="Times New Roman"/>
          <w:b/>
          <w:bCs/>
          <w:sz w:val="24"/>
          <w:szCs w:val="24"/>
        </w:rPr>
        <w:t xml:space="preserve"> (семьсот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01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186EBE" w:rsidRPr="00AE216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E2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В случае двух неявок </w:t>
      </w:r>
      <w:r w:rsidRPr="00AE216E">
        <w:rPr>
          <w:rFonts w:ascii="Times New Roman" w:hAnsi="Times New Roman" w:cs="Times New Roman"/>
          <w:sz w:val="24"/>
          <w:szCs w:val="24"/>
        </w:rPr>
        <w:t>кома</w:t>
      </w:r>
      <w:r w:rsidR="00812AF2">
        <w:rPr>
          <w:rFonts w:ascii="Times New Roman" w:hAnsi="Times New Roman" w:cs="Times New Roman"/>
          <w:sz w:val="24"/>
          <w:szCs w:val="24"/>
        </w:rPr>
        <w:t xml:space="preserve">нда снимается с Соревнований, при этом </w:t>
      </w:r>
      <w:r w:rsidRPr="00AE216E">
        <w:rPr>
          <w:rFonts w:ascii="Times New Roman" w:hAnsi="Times New Roman" w:cs="Times New Roman"/>
          <w:sz w:val="24"/>
          <w:szCs w:val="24"/>
        </w:rPr>
        <w:t>заявочный взнос не возвращается.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B7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34B74">
        <w:rPr>
          <w:rFonts w:ascii="Times New Roman" w:hAnsi="Times New Roman" w:cs="Times New Roman"/>
          <w:b/>
          <w:sz w:val="24"/>
          <w:szCs w:val="24"/>
        </w:rPr>
        <w:t>. ОПРЕДЕЛЕНИЕ ПОБЕДИТЕЛЕЙ</w:t>
      </w:r>
    </w:p>
    <w:p w:rsidR="00186EBE" w:rsidRPr="00834B74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34B74">
        <w:rPr>
          <w:rFonts w:ascii="Times New Roman" w:hAnsi="Times New Roman" w:cs="Times New Roman"/>
          <w:sz w:val="24"/>
          <w:szCs w:val="24"/>
        </w:rPr>
        <w:t xml:space="preserve">.1. Места команд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34B74">
        <w:rPr>
          <w:rFonts w:ascii="Times New Roman" w:hAnsi="Times New Roman" w:cs="Times New Roman"/>
          <w:sz w:val="24"/>
          <w:szCs w:val="24"/>
        </w:rPr>
        <w:t xml:space="preserve"> группов</w:t>
      </w:r>
      <w:r>
        <w:rPr>
          <w:rFonts w:ascii="Times New Roman" w:hAnsi="Times New Roman" w:cs="Times New Roman"/>
          <w:sz w:val="24"/>
          <w:szCs w:val="24"/>
        </w:rPr>
        <w:t>ом этапе Соревнований</w:t>
      </w:r>
      <w:r w:rsidRPr="00834B74">
        <w:rPr>
          <w:rFonts w:ascii="Times New Roman" w:hAnsi="Times New Roman" w:cs="Times New Roman"/>
          <w:sz w:val="24"/>
          <w:szCs w:val="24"/>
        </w:rPr>
        <w:t xml:space="preserve"> определяются по сумме набранных очков во всех Матчах. За победу начисляются 3 очка, за ничью – 1очко, за проигрыш – 0 очков.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B74">
        <w:rPr>
          <w:rFonts w:ascii="Times New Roman" w:hAnsi="Times New Roman" w:cs="Times New Roman"/>
          <w:sz w:val="24"/>
          <w:szCs w:val="24"/>
        </w:rPr>
        <w:t>В случае равенства очков места команд в группе определяются</w:t>
      </w:r>
    </w:p>
    <w:p w:rsidR="00186EBE" w:rsidRPr="00834B74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наибольшему количеству побед,</w:t>
      </w:r>
    </w:p>
    <w:p w:rsidR="00186EBE" w:rsidRPr="00834B74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B74">
        <w:rPr>
          <w:rFonts w:ascii="Times New Roman" w:hAnsi="Times New Roman" w:cs="Times New Roman"/>
          <w:sz w:val="24"/>
          <w:szCs w:val="24"/>
        </w:rPr>
        <w:t>- по результат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4B74">
        <w:rPr>
          <w:rFonts w:ascii="Times New Roman" w:hAnsi="Times New Roman" w:cs="Times New Roman"/>
          <w:sz w:val="24"/>
          <w:szCs w:val="24"/>
        </w:rPr>
        <w:t xml:space="preserve"> матч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4B74">
        <w:rPr>
          <w:rFonts w:ascii="Times New Roman" w:hAnsi="Times New Roman" w:cs="Times New Roman"/>
          <w:sz w:val="24"/>
          <w:szCs w:val="24"/>
        </w:rPr>
        <w:t xml:space="preserve"> между этими командами,</w:t>
      </w:r>
    </w:p>
    <w:p w:rsidR="00186EBE" w:rsidRPr="00834B74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34B74">
        <w:rPr>
          <w:rFonts w:ascii="Times New Roman" w:hAnsi="Times New Roman" w:cs="Times New Roman"/>
          <w:sz w:val="24"/>
          <w:szCs w:val="24"/>
        </w:rPr>
        <w:t>- по лучшей разности забитых и пропущ</w:t>
      </w:r>
      <w:r>
        <w:rPr>
          <w:rFonts w:ascii="Times New Roman" w:hAnsi="Times New Roman" w:cs="Times New Roman"/>
          <w:sz w:val="24"/>
          <w:szCs w:val="24"/>
        </w:rPr>
        <w:t>енных мячей во всех матчах</w:t>
      </w:r>
      <w:r w:rsidRPr="00834B74">
        <w:rPr>
          <w:rFonts w:ascii="Times New Roman" w:hAnsi="Times New Roman" w:cs="Times New Roman"/>
          <w:sz w:val="24"/>
          <w:szCs w:val="24"/>
        </w:rPr>
        <w:t xml:space="preserve"> группового турнира,</w:t>
      </w:r>
    </w:p>
    <w:p w:rsidR="00186EBE" w:rsidRPr="00834B74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B74">
        <w:rPr>
          <w:rFonts w:ascii="Times New Roman" w:hAnsi="Times New Roman" w:cs="Times New Roman"/>
          <w:sz w:val="24"/>
          <w:szCs w:val="24"/>
        </w:rPr>
        <w:t>- по наибольшему числу за</w:t>
      </w:r>
      <w:r>
        <w:rPr>
          <w:rFonts w:ascii="Times New Roman" w:hAnsi="Times New Roman" w:cs="Times New Roman"/>
          <w:sz w:val="24"/>
          <w:szCs w:val="24"/>
        </w:rPr>
        <w:t>битых мячей во всех матчах</w:t>
      </w:r>
      <w:r w:rsidRPr="00834B74">
        <w:rPr>
          <w:rFonts w:ascii="Times New Roman" w:hAnsi="Times New Roman" w:cs="Times New Roman"/>
          <w:sz w:val="24"/>
          <w:szCs w:val="24"/>
        </w:rPr>
        <w:t xml:space="preserve"> группового турнира.</w:t>
      </w:r>
    </w:p>
    <w:p w:rsidR="00186EBE" w:rsidRPr="00834B74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B74">
        <w:rPr>
          <w:rFonts w:ascii="Times New Roman" w:hAnsi="Times New Roman" w:cs="Times New Roman"/>
          <w:sz w:val="24"/>
          <w:szCs w:val="24"/>
        </w:rPr>
        <w:t>При равенстве всех этих показателей места команд в групповых</w:t>
      </w:r>
      <w:r>
        <w:rPr>
          <w:rFonts w:ascii="Times New Roman" w:hAnsi="Times New Roman" w:cs="Times New Roman"/>
          <w:sz w:val="24"/>
          <w:szCs w:val="24"/>
        </w:rPr>
        <w:t xml:space="preserve"> турнирах определяются жребием</w:t>
      </w:r>
      <w:r w:rsidRPr="00834B74">
        <w:rPr>
          <w:rFonts w:ascii="Times New Roman" w:hAnsi="Times New Roman" w:cs="Times New Roman"/>
          <w:sz w:val="24"/>
          <w:szCs w:val="24"/>
        </w:rPr>
        <w:t>.</w:t>
      </w:r>
    </w:p>
    <w:p w:rsidR="00186EBE" w:rsidRPr="00834B74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34B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В Матчах стадии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плей-офф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834B74">
        <w:rPr>
          <w:rFonts w:ascii="Times New Roman" w:hAnsi="Times New Roman" w:cs="Times New Roman"/>
          <w:sz w:val="24"/>
          <w:szCs w:val="24"/>
        </w:rPr>
        <w:t xml:space="preserve"> в случае ничейного исхода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B74">
        <w:rPr>
          <w:rFonts w:ascii="Times New Roman" w:hAnsi="Times New Roman" w:cs="Times New Roman"/>
          <w:sz w:val="24"/>
          <w:szCs w:val="24"/>
        </w:rPr>
        <w:t xml:space="preserve"> добавочное время не назначается, а победитель определяется с помощью ударов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4B74">
        <w:rPr>
          <w:rFonts w:ascii="Times New Roman" w:hAnsi="Times New Roman" w:cs="Times New Roman"/>
          <w:sz w:val="24"/>
          <w:szCs w:val="24"/>
        </w:rPr>
        <w:t>-метровой отметки в соответствии с Правилами игры.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34B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4B74">
        <w:rPr>
          <w:rFonts w:ascii="Times New Roman" w:hAnsi="Times New Roman" w:cs="Times New Roman"/>
          <w:sz w:val="24"/>
          <w:szCs w:val="24"/>
        </w:rPr>
        <w:t xml:space="preserve">. Если команда, снятая (снявшаяся) с Соревнований, провела менее половины Матчей </w:t>
      </w:r>
      <w:r w:rsidRPr="0081418B">
        <w:rPr>
          <w:rFonts w:ascii="Times New Roman" w:hAnsi="Times New Roman" w:cs="Times New Roman"/>
          <w:sz w:val="24"/>
          <w:szCs w:val="24"/>
        </w:rPr>
        <w:t>группового</w:t>
      </w:r>
      <w:r w:rsidRPr="00834B74">
        <w:rPr>
          <w:rFonts w:ascii="Times New Roman" w:hAnsi="Times New Roman" w:cs="Times New Roman"/>
          <w:sz w:val="24"/>
          <w:szCs w:val="24"/>
        </w:rPr>
        <w:t xml:space="preserve"> этапа, то ее результаты аннулируются. Если она провела половину и более Матчей, то данной команде засчитывается поражение в оставшихся Матчах со счетом 0:3, а командам-соперницам присуждается победа со счетом 3:0.</w:t>
      </w:r>
    </w:p>
    <w:p w:rsidR="00186EBE" w:rsidRPr="00000655" w:rsidRDefault="00186EBE" w:rsidP="00186E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00655">
        <w:rPr>
          <w:rFonts w:ascii="Times New Roman" w:hAnsi="Times New Roman" w:cs="Times New Roman"/>
          <w:b/>
          <w:bCs/>
          <w:sz w:val="28"/>
          <w:szCs w:val="28"/>
        </w:rPr>
        <w:t>Статья 11. Финансовые условия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D22AF">
        <w:rPr>
          <w:rFonts w:ascii="Times New Roman" w:hAnsi="Times New Roman" w:cs="Times New Roman"/>
          <w:sz w:val="24"/>
          <w:szCs w:val="24"/>
        </w:rPr>
        <w:t xml:space="preserve">.1. Финансовые средства на участие в Соревнованиях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Организаторами, </w:t>
      </w:r>
      <w:r w:rsidRPr="001D22AF">
        <w:rPr>
          <w:rFonts w:ascii="Times New Roman" w:hAnsi="Times New Roman" w:cs="Times New Roman"/>
          <w:sz w:val="24"/>
          <w:szCs w:val="24"/>
        </w:rPr>
        <w:t xml:space="preserve">вносятся </w:t>
      </w:r>
      <w:r>
        <w:rPr>
          <w:rFonts w:ascii="Times New Roman" w:hAnsi="Times New Roman" w:cs="Times New Roman"/>
          <w:sz w:val="24"/>
          <w:szCs w:val="24"/>
        </w:rPr>
        <w:t>командами</w:t>
      </w:r>
      <w:r w:rsidRPr="001D22AF">
        <w:rPr>
          <w:rFonts w:ascii="Times New Roman" w:hAnsi="Times New Roman" w:cs="Times New Roman"/>
          <w:sz w:val="24"/>
          <w:szCs w:val="24"/>
        </w:rPr>
        <w:t xml:space="preserve"> – участниками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D22AF">
        <w:rPr>
          <w:rFonts w:ascii="Times New Roman" w:hAnsi="Times New Roman" w:cs="Times New Roman"/>
          <w:sz w:val="24"/>
          <w:szCs w:val="24"/>
        </w:rPr>
        <w:t xml:space="preserve">на расчетный счёт </w:t>
      </w:r>
      <w:r>
        <w:rPr>
          <w:rFonts w:ascii="Times New Roman" w:hAnsi="Times New Roman" w:cs="Times New Roman"/>
          <w:sz w:val="24"/>
          <w:szCs w:val="24"/>
        </w:rPr>
        <w:t xml:space="preserve">ФФКО  не позднее, чем за 7 (Семь) дней до начала Соревнований или наличными Главному судье соревнований (за счет заявочного взноса компенсируются расходы организаторов по приобретению наградной атрибутики, </w:t>
      </w:r>
      <w:r w:rsidR="005A175E">
        <w:rPr>
          <w:rFonts w:ascii="Times New Roman" w:hAnsi="Times New Roman" w:cs="Times New Roman"/>
          <w:sz w:val="24"/>
          <w:szCs w:val="24"/>
        </w:rPr>
        <w:t xml:space="preserve">организация церемонии награждения, </w:t>
      </w:r>
      <w:r>
        <w:rPr>
          <w:rFonts w:ascii="Times New Roman" w:hAnsi="Times New Roman" w:cs="Times New Roman"/>
          <w:sz w:val="24"/>
          <w:szCs w:val="24"/>
        </w:rPr>
        <w:t>изготовления и приобретения оборудования для футбольных полей</w:t>
      </w:r>
      <w:r w:rsidR="005A175E">
        <w:rPr>
          <w:rFonts w:ascii="Times New Roman" w:hAnsi="Times New Roman" w:cs="Times New Roman"/>
          <w:sz w:val="24"/>
          <w:szCs w:val="24"/>
        </w:rPr>
        <w:t>, инвентаря для проведения матчей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86EBE" w:rsidRPr="001D22AF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D2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22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Команды, не оплатившие</w:t>
      </w:r>
      <w:r w:rsidRPr="001D22AF">
        <w:rPr>
          <w:rFonts w:ascii="Times New Roman" w:hAnsi="Times New Roman" w:cs="Times New Roman"/>
          <w:sz w:val="24"/>
          <w:szCs w:val="24"/>
        </w:rPr>
        <w:t xml:space="preserve"> взносы, к Соревнованиям не допускаются.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D2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22AF">
        <w:rPr>
          <w:rFonts w:ascii="Times New Roman" w:hAnsi="Times New Roman" w:cs="Times New Roman"/>
          <w:sz w:val="24"/>
          <w:szCs w:val="24"/>
        </w:rPr>
        <w:t>. Расходы по питанию, размещению и оплате проезда команд к месту проведения Матчей Соревнований и обратно несут командирующие их организации.</w:t>
      </w:r>
    </w:p>
    <w:p w:rsidR="00186EBE" w:rsidRPr="0022187F" w:rsidRDefault="00BE2724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="00186EBE">
        <w:rPr>
          <w:rFonts w:ascii="Times New Roman" w:hAnsi="Times New Roman" w:cs="Times New Roman"/>
          <w:sz w:val="24"/>
          <w:szCs w:val="24"/>
        </w:rPr>
        <w:t xml:space="preserve">. Вступительный взнос для </w:t>
      </w:r>
      <w:r w:rsidR="00E90325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186EBE">
        <w:rPr>
          <w:rFonts w:ascii="Times New Roman" w:hAnsi="Times New Roman" w:cs="Times New Roman"/>
          <w:sz w:val="24"/>
          <w:szCs w:val="24"/>
        </w:rPr>
        <w:t xml:space="preserve">команды составляет - </w:t>
      </w:r>
      <w:r w:rsidR="00186EBE">
        <w:rPr>
          <w:rFonts w:ascii="Times New Roman" w:hAnsi="Times New Roman" w:cs="Times New Roman"/>
          <w:b/>
          <w:bCs/>
          <w:sz w:val="24"/>
          <w:szCs w:val="24"/>
        </w:rPr>
        <w:t>1.0</w:t>
      </w:r>
      <w:r w:rsidR="00186EBE" w:rsidRPr="0022187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186EBE">
        <w:rPr>
          <w:rFonts w:ascii="Times New Roman" w:hAnsi="Times New Roman" w:cs="Times New Roman"/>
          <w:sz w:val="24"/>
          <w:szCs w:val="24"/>
        </w:rPr>
        <w:t xml:space="preserve"> (одна тысяча) рублей.</w:t>
      </w:r>
    </w:p>
    <w:p w:rsidR="00BE2724" w:rsidRDefault="00BE2724" w:rsidP="00BE2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bookmarkStart w:id="0" w:name="_GoBack"/>
      <w:bookmarkEnd w:id="0"/>
      <w:r w:rsidR="001E73C9">
        <w:rPr>
          <w:rFonts w:ascii="Times New Roman" w:hAnsi="Times New Roman" w:cs="Times New Roman"/>
          <w:sz w:val="24"/>
          <w:szCs w:val="24"/>
        </w:rPr>
        <w:t>Затраты по</w:t>
      </w:r>
      <w:r w:rsidR="009E0689">
        <w:rPr>
          <w:rFonts w:ascii="Times New Roman" w:hAnsi="Times New Roman" w:cs="Times New Roman"/>
          <w:sz w:val="24"/>
          <w:szCs w:val="24"/>
        </w:rPr>
        <w:t xml:space="preserve"> проведению матча составляют </w:t>
      </w:r>
      <w:r w:rsidR="009E0689" w:rsidRPr="009E0689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1E73C9" w:rsidRPr="009E068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46515">
        <w:rPr>
          <w:rFonts w:ascii="Times New Roman" w:hAnsi="Times New Roman" w:cs="Times New Roman"/>
          <w:sz w:val="24"/>
          <w:szCs w:val="24"/>
        </w:rPr>
        <w:t xml:space="preserve"> (одна тысяча четыреста</w:t>
      </w:r>
      <w:r w:rsidR="001E73C9">
        <w:rPr>
          <w:rFonts w:ascii="Times New Roman" w:hAnsi="Times New Roman" w:cs="Times New Roman"/>
          <w:sz w:val="24"/>
          <w:szCs w:val="24"/>
        </w:rPr>
        <w:t xml:space="preserve">) рублей.   </w:t>
      </w:r>
      <w:r w:rsidR="00526F45">
        <w:rPr>
          <w:rFonts w:ascii="Times New Roman" w:hAnsi="Times New Roman" w:cs="Times New Roman"/>
          <w:sz w:val="24"/>
          <w:szCs w:val="24"/>
        </w:rPr>
        <w:t>Перед началом игры</w:t>
      </w:r>
      <w:r w:rsidR="00EA7AC1">
        <w:rPr>
          <w:rFonts w:ascii="Times New Roman" w:hAnsi="Times New Roman" w:cs="Times New Roman"/>
          <w:sz w:val="24"/>
          <w:szCs w:val="24"/>
        </w:rPr>
        <w:t xml:space="preserve"> каждая команда оплачивает </w:t>
      </w:r>
      <w:r w:rsidR="00526F45">
        <w:rPr>
          <w:rFonts w:ascii="Times New Roman" w:hAnsi="Times New Roman" w:cs="Times New Roman"/>
          <w:sz w:val="24"/>
          <w:szCs w:val="24"/>
        </w:rPr>
        <w:t>затраты по проведению матча</w:t>
      </w:r>
      <w:r w:rsidR="001E73C9">
        <w:rPr>
          <w:rFonts w:ascii="Times New Roman" w:hAnsi="Times New Roman" w:cs="Times New Roman"/>
          <w:sz w:val="24"/>
          <w:szCs w:val="24"/>
        </w:rPr>
        <w:t xml:space="preserve"> в равных долях по </w:t>
      </w:r>
      <w:r w:rsidR="009E0689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1E73C9" w:rsidRPr="00526F4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E0689">
        <w:rPr>
          <w:rFonts w:ascii="Times New Roman" w:hAnsi="Times New Roman" w:cs="Times New Roman"/>
          <w:sz w:val="24"/>
          <w:szCs w:val="24"/>
        </w:rPr>
        <w:t xml:space="preserve"> (семьсот</w:t>
      </w:r>
      <w:r w:rsidR="001E73C9">
        <w:rPr>
          <w:rFonts w:ascii="Times New Roman" w:hAnsi="Times New Roman" w:cs="Times New Roman"/>
          <w:sz w:val="24"/>
          <w:szCs w:val="24"/>
        </w:rPr>
        <w:t>) рублей</w:t>
      </w:r>
      <w:r w:rsidR="00526F45">
        <w:rPr>
          <w:rFonts w:ascii="Times New Roman" w:hAnsi="Times New Roman" w:cs="Times New Roman"/>
          <w:sz w:val="24"/>
          <w:szCs w:val="24"/>
        </w:rPr>
        <w:t>, из расчёта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2724" w:rsidRDefault="009E0689" w:rsidP="00BE2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– 60</w:t>
      </w:r>
      <w:r w:rsidR="00BE2724">
        <w:rPr>
          <w:rFonts w:ascii="Times New Roman" w:hAnsi="Times New Roman" w:cs="Times New Roman"/>
          <w:sz w:val="24"/>
          <w:szCs w:val="24"/>
        </w:rPr>
        <w:t>0 рублей</w:t>
      </w:r>
    </w:p>
    <w:p w:rsidR="00BE2724" w:rsidRDefault="00BE2724" w:rsidP="00BE2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 – 100 рублей</w:t>
      </w:r>
    </w:p>
    <w:p w:rsidR="00BE2724" w:rsidRDefault="009E0689" w:rsidP="00BE2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Комендантская бригада – 20</w:t>
      </w:r>
      <w:r w:rsidR="00BE2724">
        <w:rPr>
          <w:rFonts w:ascii="Times New Roman" w:hAnsi="Times New Roman" w:cs="Times New Roman"/>
          <w:sz w:val="24"/>
          <w:szCs w:val="24"/>
        </w:rPr>
        <w:t>0 рублей</w:t>
      </w:r>
    </w:p>
    <w:p w:rsidR="009E0689" w:rsidRDefault="009E0689" w:rsidP="00BE2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предоставлению игровой площадки</w:t>
      </w:r>
      <w:r w:rsidR="001E73C9">
        <w:rPr>
          <w:rFonts w:ascii="Times New Roman" w:hAnsi="Times New Roman" w:cs="Times New Roman"/>
          <w:sz w:val="24"/>
          <w:szCs w:val="24"/>
        </w:rPr>
        <w:t xml:space="preserve"> – 5</w:t>
      </w:r>
      <w:r w:rsidR="00BE2724">
        <w:rPr>
          <w:rFonts w:ascii="Times New Roman" w:hAnsi="Times New Roman" w:cs="Times New Roman"/>
          <w:sz w:val="24"/>
          <w:szCs w:val="24"/>
        </w:rPr>
        <w:t>00 рублей</w:t>
      </w:r>
      <w:r w:rsidR="00BE2724" w:rsidRPr="00A00A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2724" w:rsidRPr="00A00A8B" w:rsidRDefault="00B46515" w:rsidP="00BE2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услуг</w:t>
      </w:r>
      <w:r w:rsidR="009E0689">
        <w:rPr>
          <w:rFonts w:ascii="Times New Roman" w:hAnsi="Times New Roman" w:cs="Times New Roman"/>
          <w:sz w:val="24"/>
          <w:szCs w:val="24"/>
        </w:rPr>
        <w:t xml:space="preserve"> по предоставлению игровой площадки ФФКО производит со</w:t>
      </w:r>
      <w:r w:rsidR="00F0372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ласно договору</w:t>
      </w:r>
      <w:r w:rsidR="009E0689">
        <w:rPr>
          <w:rFonts w:ascii="Times New Roman" w:hAnsi="Times New Roman" w:cs="Times New Roman"/>
          <w:sz w:val="24"/>
          <w:szCs w:val="24"/>
        </w:rPr>
        <w:t xml:space="preserve"> </w:t>
      </w:r>
      <w:r w:rsidR="00F03727">
        <w:rPr>
          <w:rFonts w:ascii="Times New Roman" w:hAnsi="Times New Roman" w:cs="Times New Roman"/>
          <w:sz w:val="24"/>
          <w:szCs w:val="24"/>
        </w:rPr>
        <w:t>с МБОУ ДОД ДЮСШ №3.</w:t>
      </w:r>
      <w:r w:rsidR="00BE2724" w:rsidRPr="00A00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86EBE" w:rsidRPr="0090323B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EBE" w:rsidRPr="001D22AF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2A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D22AF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186EBE" w:rsidRPr="001D22AF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D22A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Команде</w:t>
      </w:r>
      <w:r w:rsidRPr="001D22AF">
        <w:rPr>
          <w:rFonts w:ascii="Times New Roman" w:hAnsi="Times New Roman" w:cs="Times New Roman"/>
          <w:sz w:val="24"/>
          <w:szCs w:val="24"/>
        </w:rPr>
        <w:t>, занявш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D22AF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D22AF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 в Соревнованиях</w:t>
      </w:r>
      <w:r w:rsidRPr="001D22AF">
        <w:rPr>
          <w:rFonts w:ascii="Times New Roman" w:hAnsi="Times New Roman" w:cs="Times New Roman"/>
          <w:sz w:val="24"/>
          <w:szCs w:val="24"/>
        </w:rPr>
        <w:t>, присваивается звание «</w:t>
      </w:r>
      <w:r w:rsidR="002B75A1">
        <w:rPr>
          <w:rFonts w:ascii="Times New Roman" w:hAnsi="Times New Roman" w:cs="Times New Roman"/>
          <w:sz w:val="24"/>
          <w:szCs w:val="24"/>
        </w:rPr>
        <w:t>Победитель Кубка Победы – 2016</w:t>
      </w:r>
      <w:r>
        <w:rPr>
          <w:rFonts w:ascii="Times New Roman" w:hAnsi="Times New Roman" w:cs="Times New Roman"/>
          <w:sz w:val="24"/>
          <w:szCs w:val="24"/>
        </w:rPr>
        <w:t xml:space="preserve"> (футбол 7х7)». Команда</w:t>
      </w:r>
      <w:r w:rsidRPr="001D22AF">
        <w:rPr>
          <w:rFonts w:ascii="Times New Roman" w:hAnsi="Times New Roman" w:cs="Times New Roman"/>
          <w:sz w:val="24"/>
          <w:szCs w:val="24"/>
        </w:rPr>
        <w:t xml:space="preserve"> награжда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22AF">
        <w:rPr>
          <w:rFonts w:ascii="Times New Roman" w:hAnsi="Times New Roman" w:cs="Times New Roman"/>
          <w:sz w:val="24"/>
          <w:szCs w:val="24"/>
        </w:rPr>
        <w:t>тся Кубк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игроки и тренеры </w:t>
      </w:r>
      <w:r w:rsidRPr="001D22AF">
        <w:rPr>
          <w:rFonts w:ascii="Times New Roman" w:hAnsi="Times New Roman" w:cs="Times New Roman"/>
          <w:sz w:val="24"/>
          <w:szCs w:val="24"/>
        </w:rPr>
        <w:t xml:space="preserve"> награжд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1D22AF">
        <w:rPr>
          <w:rFonts w:ascii="Times New Roman" w:hAnsi="Times New Roman" w:cs="Times New Roman"/>
          <w:sz w:val="24"/>
          <w:szCs w:val="24"/>
        </w:rPr>
        <w:t xml:space="preserve"> золотыми медалями.</w:t>
      </w:r>
    </w:p>
    <w:p w:rsidR="00186EBE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D22AF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Команде, занявшей второе место в Соревнованиях,</w:t>
      </w:r>
      <w:r w:rsidRPr="001D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присваивается зван</w:t>
      </w:r>
      <w:r w:rsidR="002B75A1">
        <w:rPr>
          <w:rFonts w:ascii="Times New Roman" w:hAnsi="Times New Roman" w:cs="Times New Roman"/>
          <w:sz w:val="24"/>
          <w:szCs w:val="24"/>
        </w:rPr>
        <w:t>ие «Финалист Кубка Победы – 2016</w:t>
      </w:r>
      <w:r>
        <w:rPr>
          <w:rFonts w:ascii="Times New Roman" w:hAnsi="Times New Roman" w:cs="Times New Roman"/>
          <w:sz w:val="24"/>
          <w:szCs w:val="24"/>
        </w:rPr>
        <w:t xml:space="preserve"> (футбол 7х7)». Игроки и тренеры команды </w:t>
      </w:r>
      <w:r w:rsidRPr="001D22AF">
        <w:rPr>
          <w:rFonts w:ascii="Times New Roman" w:hAnsi="Times New Roman" w:cs="Times New Roman"/>
          <w:sz w:val="24"/>
          <w:szCs w:val="24"/>
        </w:rPr>
        <w:t>награжда</w:t>
      </w:r>
      <w:r>
        <w:rPr>
          <w:rFonts w:ascii="Times New Roman" w:hAnsi="Times New Roman" w:cs="Times New Roman"/>
          <w:sz w:val="24"/>
          <w:szCs w:val="24"/>
        </w:rPr>
        <w:t>ются серебряными медалями.</w:t>
      </w:r>
    </w:p>
    <w:p w:rsidR="00186EBE" w:rsidRPr="001D22AF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Лучшие игроки Финала награждаются памятными призами.</w:t>
      </w:r>
    </w:p>
    <w:p w:rsidR="00186EBE" w:rsidRPr="00C311E7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1E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311E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6EBE" w:rsidRPr="001D22AF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D22AF">
        <w:rPr>
          <w:rFonts w:ascii="Times New Roman" w:hAnsi="Times New Roman" w:cs="Times New Roman"/>
          <w:sz w:val="24"/>
          <w:szCs w:val="24"/>
        </w:rPr>
        <w:t xml:space="preserve">.1. Вопросы, не предусмотренные настоящим Регламентом, рассматриваются </w:t>
      </w:r>
      <w:r>
        <w:rPr>
          <w:rFonts w:ascii="Times New Roman" w:hAnsi="Times New Roman" w:cs="Times New Roman"/>
          <w:sz w:val="24"/>
          <w:szCs w:val="24"/>
        </w:rPr>
        <w:t>КДК ФФКО</w:t>
      </w:r>
      <w:r w:rsidRPr="001D22AF">
        <w:rPr>
          <w:rFonts w:ascii="Times New Roman" w:hAnsi="Times New Roman" w:cs="Times New Roman"/>
          <w:sz w:val="24"/>
          <w:szCs w:val="24"/>
        </w:rPr>
        <w:t>.</w:t>
      </w: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1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311E7">
        <w:rPr>
          <w:rFonts w:ascii="Times New Roman" w:hAnsi="Times New Roman" w:cs="Times New Roman"/>
          <w:b/>
          <w:sz w:val="24"/>
          <w:szCs w:val="24"/>
        </w:rPr>
        <w:t xml:space="preserve">. ЮРИДИЧЕСКИЙ АДРЕС И БАНКОВСКИЕ РЕКВИЗИТЫ </w:t>
      </w:r>
    </w:p>
    <w:p w:rsidR="00186EBE" w:rsidRDefault="00186EBE" w:rsidP="001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 «Федерация футбола Курганской области»</w:t>
      </w:r>
    </w:p>
    <w:p w:rsidR="00186EBE" w:rsidRPr="00744053" w:rsidRDefault="00186EBE" w:rsidP="00186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</w:p>
    <w:p w:rsidR="00186EBE" w:rsidRPr="00675D3D" w:rsidRDefault="00186EBE" w:rsidP="00186E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eastAsia="ru-RU"/>
        </w:rPr>
      </w:pPr>
      <w:r w:rsidRPr="00675D3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640000, г. Курган, ул. </w:t>
      </w:r>
      <w:proofErr w:type="gramStart"/>
      <w:r w:rsidRPr="00675D3D">
        <w:rPr>
          <w:rFonts w:ascii="Times New Roman" w:eastAsia="Times New Roman" w:hAnsi="Times New Roman" w:cs="Times New Roman"/>
          <w:b/>
          <w:szCs w:val="20"/>
          <w:lang w:eastAsia="ru-RU"/>
        </w:rPr>
        <w:t>Советская</w:t>
      </w:r>
      <w:proofErr w:type="gramEnd"/>
      <w:r w:rsidRPr="00675D3D">
        <w:rPr>
          <w:rFonts w:ascii="Times New Roman" w:eastAsia="Times New Roman" w:hAnsi="Times New Roman" w:cs="Times New Roman"/>
          <w:b/>
          <w:szCs w:val="20"/>
          <w:lang w:eastAsia="ru-RU"/>
        </w:rPr>
        <w:t>, 184.ИНН 4501096220.</w:t>
      </w:r>
      <w:r w:rsidRPr="00675D3D"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      ОАО АКБ «Авангард» г. Москва </w:t>
      </w:r>
      <w:proofErr w:type="gramStart"/>
      <w:r w:rsidRPr="00675D3D">
        <w:rPr>
          <w:rFonts w:ascii="Tahoma" w:eastAsia="Times New Roman" w:hAnsi="Tahoma" w:cs="Times New Roman"/>
          <w:b/>
          <w:sz w:val="20"/>
          <w:szCs w:val="20"/>
          <w:lang w:eastAsia="ru-RU"/>
        </w:rPr>
        <w:t>к</w:t>
      </w:r>
      <w:proofErr w:type="gramEnd"/>
      <w:r w:rsidRPr="00675D3D">
        <w:rPr>
          <w:rFonts w:ascii="Tahoma" w:eastAsia="Times New Roman" w:hAnsi="Tahoma" w:cs="Times New Roman"/>
          <w:b/>
          <w:sz w:val="20"/>
          <w:szCs w:val="20"/>
          <w:lang w:eastAsia="ru-RU"/>
        </w:rPr>
        <w:t>/с 30101810000000000201, БИК 044525201,</w:t>
      </w:r>
    </w:p>
    <w:p w:rsidR="00186EBE" w:rsidRPr="00675D3D" w:rsidRDefault="00186EBE" w:rsidP="00186E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ru-RU"/>
        </w:rPr>
      </w:pPr>
      <w:proofErr w:type="spellStart"/>
      <w:proofErr w:type="gramStart"/>
      <w:r w:rsidRPr="00675D3D">
        <w:rPr>
          <w:rFonts w:ascii="Tahoma" w:eastAsia="Times New Roman" w:hAnsi="Tahoma" w:cs="Times New Roman"/>
          <w:b/>
          <w:sz w:val="20"/>
          <w:szCs w:val="20"/>
          <w:lang w:eastAsia="ru-RU"/>
        </w:rPr>
        <w:t>р</w:t>
      </w:r>
      <w:proofErr w:type="spellEnd"/>
      <w:proofErr w:type="gramEnd"/>
      <w:r w:rsidRPr="00675D3D">
        <w:rPr>
          <w:rFonts w:ascii="Tahoma" w:eastAsia="Times New Roman" w:hAnsi="Tahoma" w:cs="Times New Roman"/>
          <w:b/>
          <w:sz w:val="20"/>
          <w:szCs w:val="20"/>
          <w:lang w:eastAsia="ru-RU"/>
        </w:rPr>
        <w:t>/с 40703810703100004766</w:t>
      </w:r>
    </w:p>
    <w:p w:rsidR="0058025E" w:rsidRDefault="0058025E"/>
    <w:sectPr w:rsidR="0058025E" w:rsidSect="0058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BE"/>
    <w:rsid w:val="00061F92"/>
    <w:rsid w:val="001221EC"/>
    <w:rsid w:val="00186EBE"/>
    <w:rsid w:val="001E73C9"/>
    <w:rsid w:val="002B75A1"/>
    <w:rsid w:val="00320C54"/>
    <w:rsid w:val="003C70F8"/>
    <w:rsid w:val="003E2B09"/>
    <w:rsid w:val="00526F45"/>
    <w:rsid w:val="0058025E"/>
    <w:rsid w:val="00584D94"/>
    <w:rsid w:val="005A11EF"/>
    <w:rsid w:val="005A175E"/>
    <w:rsid w:val="006117D0"/>
    <w:rsid w:val="00624F22"/>
    <w:rsid w:val="007A72EE"/>
    <w:rsid w:val="007D2B87"/>
    <w:rsid w:val="00812AF2"/>
    <w:rsid w:val="00850528"/>
    <w:rsid w:val="00853956"/>
    <w:rsid w:val="008E14E9"/>
    <w:rsid w:val="009E0689"/>
    <w:rsid w:val="00B46515"/>
    <w:rsid w:val="00BE2724"/>
    <w:rsid w:val="00D3741B"/>
    <w:rsid w:val="00E90325"/>
    <w:rsid w:val="00EA7AC1"/>
    <w:rsid w:val="00F0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2016-02-04T11:34:00Z</dcterms:created>
  <dcterms:modified xsi:type="dcterms:W3CDTF">2016-04-26T05:14:00Z</dcterms:modified>
</cp:coreProperties>
</file>